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27D" w:rsidRPr="008612C7" w:rsidRDefault="00C4627D" w:rsidP="008612C7">
      <w:pPr>
        <w:spacing w:line="22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8612C7">
        <w:rPr>
          <w:rFonts w:asciiTheme="minorEastAsia" w:eastAsiaTheme="minorEastAsia" w:hAnsiTheme="minorEastAsia" w:hint="eastAsia"/>
          <w:b/>
          <w:sz w:val="32"/>
          <w:szCs w:val="32"/>
        </w:rPr>
        <w:t>关于合肥凌达压缩机有限公司废水总排口在线监测COD数据异常的情况说明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C4627D" w:rsidTr="00C4627D">
        <w:tc>
          <w:tcPr>
            <w:tcW w:w="1704" w:type="dxa"/>
            <w:vAlign w:val="center"/>
          </w:tcPr>
          <w:p w:rsidR="00C4627D" w:rsidRDefault="00C4627D" w:rsidP="00C4627D">
            <w:pPr>
              <w:spacing w:line="220" w:lineRule="atLeast"/>
              <w:jc w:val="center"/>
            </w:pPr>
            <w:r>
              <w:rPr>
                <w:rFonts w:hint="eastAsia"/>
              </w:rPr>
              <w:t>点位</w:t>
            </w:r>
          </w:p>
        </w:tc>
        <w:tc>
          <w:tcPr>
            <w:tcW w:w="1704" w:type="dxa"/>
            <w:vAlign w:val="center"/>
          </w:tcPr>
          <w:p w:rsidR="00C4627D" w:rsidRDefault="00C4627D" w:rsidP="00C4627D">
            <w:pPr>
              <w:spacing w:line="220" w:lineRule="atLeas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704" w:type="dxa"/>
            <w:vAlign w:val="center"/>
          </w:tcPr>
          <w:p w:rsidR="00C4627D" w:rsidRDefault="00C4627D" w:rsidP="00C4627D">
            <w:pPr>
              <w:spacing w:line="220" w:lineRule="atLeast"/>
              <w:jc w:val="center"/>
            </w:pPr>
            <w:r>
              <w:rPr>
                <w:rFonts w:hint="eastAsia"/>
              </w:rPr>
              <w:t>污染物名称</w:t>
            </w:r>
          </w:p>
        </w:tc>
        <w:tc>
          <w:tcPr>
            <w:tcW w:w="1705" w:type="dxa"/>
            <w:vAlign w:val="center"/>
          </w:tcPr>
          <w:p w:rsidR="00C4627D" w:rsidRDefault="00C4627D" w:rsidP="00C4627D">
            <w:pPr>
              <w:spacing w:line="220" w:lineRule="atLeast"/>
              <w:jc w:val="center"/>
            </w:pPr>
            <w:r>
              <w:rPr>
                <w:rFonts w:hint="eastAsia"/>
              </w:rPr>
              <w:t>数据波动情况</w:t>
            </w:r>
          </w:p>
        </w:tc>
        <w:tc>
          <w:tcPr>
            <w:tcW w:w="1705" w:type="dxa"/>
            <w:vAlign w:val="center"/>
          </w:tcPr>
          <w:p w:rsidR="00C4627D" w:rsidRDefault="00C4627D" w:rsidP="00C4627D">
            <w:pPr>
              <w:spacing w:line="220" w:lineRule="atLeast"/>
              <w:jc w:val="center"/>
            </w:pPr>
            <w:r>
              <w:rPr>
                <w:rFonts w:hint="eastAsia"/>
              </w:rPr>
              <w:t>波动说明</w:t>
            </w:r>
          </w:p>
        </w:tc>
      </w:tr>
      <w:tr w:rsidR="00C4627D" w:rsidTr="00C4627D">
        <w:trPr>
          <w:trHeight w:val="2287"/>
        </w:trPr>
        <w:tc>
          <w:tcPr>
            <w:tcW w:w="1704" w:type="dxa"/>
            <w:vAlign w:val="center"/>
          </w:tcPr>
          <w:p w:rsidR="00C4627D" w:rsidRDefault="00C4627D" w:rsidP="00C4627D">
            <w:pPr>
              <w:spacing w:line="220" w:lineRule="atLeast"/>
              <w:jc w:val="center"/>
            </w:pPr>
            <w:r>
              <w:rPr>
                <w:rFonts w:hint="eastAsia"/>
              </w:rPr>
              <w:t>合肥凌达压缩机有限公司</w:t>
            </w:r>
          </w:p>
        </w:tc>
        <w:tc>
          <w:tcPr>
            <w:tcW w:w="1704" w:type="dxa"/>
            <w:vAlign w:val="center"/>
          </w:tcPr>
          <w:p w:rsidR="00C4627D" w:rsidRDefault="00381029" w:rsidP="00C4627D">
            <w:pPr>
              <w:spacing w:line="220" w:lineRule="atLeast"/>
              <w:jc w:val="center"/>
            </w:pPr>
            <w:r>
              <w:rPr>
                <w:rFonts w:hint="eastAsia"/>
              </w:rPr>
              <w:t>2021</w:t>
            </w:r>
            <w:r w:rsidR="00C4627D">
              <w:rPr>
                <w:rFonts w:hint="eastAsia"/>
              </w:rPr>
              <w:t>年</w:t>
            </w:r>
            <w:r w:rsidR="00C4627D">
              <w:rPr>
                <w:rFonts w:hint="eastAsia"/>
              </w:rPr>
              <w:t>4</w:t>
            </w:r>
            <w:r w:rsidR="00C4627D"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1704" w:type="dxa"/>
            <w:vAlign w:val="center"/>
          </w:tcPr>
          <w:p w:rsidR="00C4627D" w:rsidRDefault="00C4627D" w:rsidP="00C4627D">
            <w:pPr>
              <w:spacing w:line="220" w:lineRule="atLeast"/>
              <w:jc w:val="center"/>
            </w:pPr>
            <w:r>
              <w:rPr>
                <w:rFonts w:hint="eastAsia"/>
              </w:rPr>
              <w:t>COD</w:t>
            </w:r>
          </w:p>
        </w:tc>
        <w:tc>
          <w:tcPr>
            <w:tcW w:w="1705" w:type="dxa"/>
            <w:vAlign w:val="center"/>
          </w:tcPr>
          <w:p w:rsidR="00C4627D" w:rsidRDefault="00C4627D" w:rsidP="00C4627D">
            <w:pPr>
              <w:spacing w:line="220" w:lineRule="atLeast"/>
              <w:jc w:val="center"/>
            </w:pPr>
            <w:r>
              <w:rPr>
                <w:rFonts w:hint="eastAsia"/>
              </w:rPr>
              <w:t>瞬时值超标</w:t>
            </w:r>
          </w:p>
        </w:tc>
        <w:tc>
          <w:tcPr>
            <w:tcW w:w="1705" w:type="dxa"/>
            <w:vAlign w:val="center"/>
          </w:tcPr>
          <w:p w:rsidR="00C4627D" w:rsidRDefault="00C4627D" w:rsidP="00381029">
            <w:pPr>
              <w:spacing w:line="220" w:lineRule="atLeast"/>
              <w:jc w:val="center"/>
            </w:pPr>
            <w:r>
              <w:rPr>
                <w:rFonts w:hint="eastAsia"/>
              </w:rPr>
              <w:t>经现场联合排查，公司污水处理设施运行正常，设施排水水质</w:t>
            </w:r>
            <w:r w:rsidR="00381029">
              <w:rPr>
                <w:rFonts w:hint="eastAsia"/>
              </w:rPr>
              <w:t>经有资质第三方检测单位检测</w:t>
            </w:r>
            <w:r>
              <w:rPr>
                <w:rFonts w:hint="eastAsia"/>
              </w:rPr>
              <w:t>符合排水标准；在线监测第三方运维单位现场排查，排查至</w:t>
            </w:r>
            <w:r w:rsidR="00381029">
              <w:rPr>
                <w:rFonts w:hint="eastAsia"/>
              </w:rPr>
              <w:t>在线设备时</w:t>
            </w:r>
            <w:r>
              <w:rPr>
                <w:rFonts w:hint="eastAsia"/>
              </w:rPr>
              <w:t>发现，</w:t>
            </w:r>
            <w:r w:rsidR="00381029">
              <w:rPr>
                <w:rFonts w:hint="eastAsia"/>
              </w:rPr>
              <w:t>由于在线设备</w:t>
            </w:r>
            <w:bookmarkStart w:id="0" w:name="_GoBack"/>
            <w:bookmarkEnd w:id="0"/>
            <w:r w:rsidR="00381029">
              <w:rPr>
                <w:rFonts w:hint="eastAsia"/>
              </w:rPr>
              <w:t>分析和计算系统错乱，造成瞬时数据</w:t>
            </w:r>
            <w:r>
              <w:rPr>
                <w:rFonts w:hint="eastAsia"/>
              </w:rPr>
              <w:t>异常。</w:t>
            </w:r>
            <w:r w:rsidR="00381029">
              <w:rPr>
                <w:rFonts w:hint="eastAsia"/>
              </w:rPr>
              <w:t>对系统进行重新升级后，设备正常运行</w:t>
            </w:r>
            <w:r>
              <w:rPr>
                <w:rFonts w:hint="eastAsia"/>
              </w:rPr>
              <w:t>，经有资质的第三方水质检测单位进行现场取样监测，监测结果为</w:t>
            </w:r>
            <w:r w:rsidR="00381029">
              <w:rPr>
                <w:rFonts w:hint="eastAsia"/>
              </w:rPr>
              <w:t>118</w:t>
            </w:r>
            <w:r>
              <w:rPr>
                <w:rFonts w:hint="eastAsia"/>
              </w:rPr>
              <w:t>mg/L,</w:t>
            </w:r>
            <w:r>
              <w:rPr>
                <w:rFonts w:hint="eastAsia"/>
              </w:rPr>
              <w:t>符合排放标准。目前设备运行至今一切正常。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26C0C"/>
    <w:rsid w:val="00323B43"/>
    <w:rsid w:val="00381029"/>
    <w:rsid w:val="003D37D8"/>
    <w:rsid w:val="00426133"/>
    <w:rsid w:val="004358AB"/>
    <w:rsid w:val="008612C7"/>
    <w:rsid w:val="008B7726"/>
    <w:rsid w:val="00C4627D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2021-04-13T06:41:00Z</dcterms:modified>
</cp:coreProperties>
</file>